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100" w:line="276" w:lineRule="auto"/>
        <w:jc w:val="center"/>
        <w:rPr>
          <w:rFonts w:ascii="Lora" w:cs="Lora" w:eastAsia="Lora" w:hAnsi="Lor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100" w:line="276" w:lineRule="auto"/>
        <w:jc w:val="center"/>
        <w:rPr>
          <w:rFonts w:ascii="Lora" w:cs="Lora" w:eastAsia="Lora" w:hAnsi="Lora"/>
          <w:b w:val="1"/>
          <w:sz w:val="30"/>
          <w:szCs w:val="30"/>
        </w:rPr>
      </w:pPr>
      <w:r w:rsidDel="00000000" w:rsidR="00000000" w:rsidRPr="00000000">
        <w:rPr>
          <w:rFonts w:ascii="Lora" w:cs="Lora" w:eastAsia="Lora" w:hAnsi="Lora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align>right</wp:align>
                </wp:positionH>
                <wp:positionV relativeFrom="page">
                  <wp:posOffset>5715</wp:posOffset>
                </wp:positionV>
                <wp:extent cx="7762875" cy="135255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64550" y="3103725"/>
                          <a:ext cx="7762875" cy="1352550"/>
                          <a:chOff x="1464550" y="3103725"/>
                          <a:chExt cx="7762900" cy="1352550"/>
                        </a:xfrm>
                      </wpg:grpSpPr>
                      <wpg:grpSp>
                        <wpg:cNvGrpSpPr/>
                        <wpg:grpSpPr>
                          <a:xfrm>
                            <a:off x="1464563" y="3103725"/>
                            <a:ext cx="7762875" cy="1352550"/>
                            <a:chOff x="0" y="-1"/>
                            <a:chExt cx="7315200" cy="121615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rect b="b" l="l" r="r" t="t"/>
                              <a:pathLst>
                                <a:path extrusionOk="0" h="1129665" w="731266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6">
                                <a:alphaModFix/>
                              </a:blip>
                              <a:stretch>
                                <a:fillRect b="0" l="0" r="-7573" t="0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align>right</wp:align>
                </wp:positionH>
                <wp:positionV relativeFrom="page">
                  <wp:posOffset>5715</wp:posOffset>
                </wp:positionV>
                <wp:extent cx="7762875" cy="1352550"/>
                <wp:effectExtent b="0" l="0" r="0" t="0"/>
                <wp:wrapNone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62875" cy="1352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Andika" w:cs="Andika" w:eastAsia="Andika" w:hAnsi="Andika"/>
          <w:b w:val="1"/>
          <w:sz w:val="30"/>
          <w:szCs w:val="30"/>
          <w:rtl w:val="0"/>
        </w:rPr>
        <w:t xml:space="preserve">QUẢN LÝ DỰ ÁN PHẦN MỀM</w:t>
      </w:r>
    </w:p>
    <w:p w:rsidR="00000000" w:rsidDel="00000000" w:rsidP="00000000" w:rsidRDefault="00000000" w:rsidRPr="00000000" w14:paraId="00000003">
      <w:pPr>
        <w:spacing w:after="0" w:before="100" w:line="276" w:lineRule="auto"/>
        <w:jc w:val="center"/>
        <w:rPr>
          <w:rFonts w:ascii="Lora" w:cs="Lora" w:eastAsia="Lora" w:hAnsi="Lo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2266950</wp:posOffset>
            </wp:positionH>
            <wp:positionV relativeFrom="paragraph">
              <wp:posOffset>47625</wp:posOffset>
            </wp:positionV>
            <wp:extent cx="1417320" cy="750898"/>
            <wp:effectExtent b="0" l="0" r="0" t="0"/>
            <wp:wrapNone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-433387</wp:posOffset>
                </wp:positionH>
                <wp:positionV relativeFrom="paragraph">
                  <wp:posOffset>85725</wp:posOffset>
                </wp:positionV>
                <wp:extent cx="6817995" cy="242481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1941775" y="2980850"/>
                          <a:ext cx="6808500" cy="2406000"/>
                        </a:xfrm>
                        <a:prstGeom prst="rect">
                          <a:avLst/>
                        </a:prstGeom>
                        <a:solidFill>
                          <a:srgbClr val="C9DAF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00" w:before="40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Lora" w:cs="Lora" w:eastAsia="Lora" w:hAnsi="Lor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118"/>
                                <w:vertAlign w:val="baseline"/>
                              </w:rPr>
                              <w:t xml:space="preserve">PROOF OF CONCEPTS</w:t>
                            </w:r>
                          </w:p>
                        </w:txbxContent>
                      </wps:txbx>
                      <wps:bodyPr anchorCtr="0" anchor="ctr" bIns="34300" lIns="68600" spcFirstLastPara="1" rIns="68600" wrap="square" tIns="343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-433387</wp:posOffset>
                </wp:positionH>
                <wp:positionV relativeFrom="paragraph">
                  <wp:posOffset>85725</wp:posOffset>
                </wp:positionV>
                <wp:extent cx="6817995" cy="2424810"/>
                <wp:effectExtent b="0" l="0" r="0" t="0"/>
                <wp:wrapNone/>
                <wp:docPr id="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17995" cy="24248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5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60"/>
        <w:gridCol w:w="4515"/>
        <w:tblGridChange w:id="0">
          <w:tblGrid>
            <w:gridCol w:w="3060"/>
            <w:gridCol w:w="4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1">
            <w:pPr>
              <w:widowControl w:val="0"/>
              <w:spacing w:after="0" w:line="240" w:lineRule="auto"/>
              <w:rPr>
                <w:rFonts w:ascii="Lora" w:cs="Lora" w:eastAsia="Lora" w:hAnsi="Lora"/>
                <w:b w:val="1"/>
              </w:rPr>
            </w:pPr>
            <w:r w:rsidDel="00000000" w:rsidR="00000000" w:rsidRPr="00000000">
              <w:rPr>
                <w:rFonts w:ascii="Lora" w:cs="Lora" w:eastAsia="Lora" w:hAnsi="Lora"/>
                <w:b w:val="1"/>
                <w:rtl w:val="0"/>
              </w:rPr>
              <w:t xml:space="preserve">Project name: 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2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  <w:b w:val="1"/>
              </w:rPr>
            </w:pPr>
            <w:r w:rsidDel="00000000" w:rsidR="00000000" w:rsidRPr="00000000">
              <w:rPr>
                <w:rFonts w:ascii="Lora" w:cs="Lora" w:eastAsia="Lora" w:hAnsi="Lora"/>
                <w:b w:val="1"/>
                <w:rtl w:val="0"/>
              </w:rPr>
              <w:t xml:space="preserve">The Tool For Content Management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3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21127065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4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Trần Bình Kha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5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21127333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6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Nguyễn Việt Kim</w:t>
            </w:r>
          </w:p>
        </w:tc>
      </w:tr>
      <w:tr>
        <w:trPr>
          <w:cantSplit w:val="0"/>
          <w:trHeight w:val="463.84000000000003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7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21127334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8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Lê Vũ Ngân Lam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9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21127337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A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Trần Tùng Lâm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B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21127466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C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Hoàng Anh Tú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D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21127505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E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Ngô Xuân Hiếu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F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21127545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20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Đặng Quốc Thái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21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21127597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22">
            <w:pPr>
              <w:widowControl w:val="0"/>
              <w:spacing w:after="0" w:line="240" w:lineRule="auto"/>
              <w:jc w:val="both"/>
              <w:rPr>
                <w:rFonts w:ascii="Lora" w:cs="Lora" w:eastAsia="Lora" w:hAnsi="Lora"/>
              </w:rPr>
            </w:pPr>
            <w:r w:rsidDel="00000000" w:rsidR="00000000" w:rsidRPr="00000000">
              <w:rPr>
                <w:rFonts w:ascii="Lora" w:cs="Lora" w:eastAsia="Lora" w:hAnsi="Lora"/>
                <w:rtl w:val="0"/>
              </w:rPr>
              <w:t xml:space="preserve">Đỗ Dự Đức</w:t>
            </w:r>
          </w:p>
        </w:tc>
      </w:tr>
    </w:tbl>
    <w:p w:rsidR="00000000" w:rsidDel="00000000" w:rsidP="00000000" w:rsidRDefault="00000000" w:rsidRPr="00000000" w14:paraId="00000023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-400049</wp:posOffset>
            </wp:positionH>
            <wp:positionV relativeFrom="paragraph">
              <wp:posOffset>221513</wp:posOffset>
            </wp:positionV>
            <wp:extent cx="889000" cy="700405"/>
            <wp:effectExtent b="0" l="0" r="0" t="0"/>
            <wp:wrapNone/>
            <wp:docPr descr="C:\Users\tdqua_000\Dropbox\SS-Slides\DeCuong-CDIO\Template CDIO v4.2\Templates\Hinh anh\LogoTruong.png" id="12" name="image1.png"/>
            <a:graphic>
              <a:graphicData uri="http://schemas.openxmlformats.org/drawingml/2006/picture">
                <pic:pic>
                  <pic:nvPicPr>
                    <pic:cNvPr descr="C:\Users\tdqua_000\Dropbox\SS-Slides\DeCuong-CDIO\Template CDIO v4.2\Templates\Hinh anh\LogoTruong.png"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004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552450</wp:posOffset>
                </wp:positionH>
                <wp:positionV relativeFrom="paragraph">
                  <wp:posOffset>54712</wp:posOffset>
                </wp:positionV>
                <wp:extent cx="2338388" cy="598014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268625" y="3078000"/>
                          <a:ext cx="2523900" cy="6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00" w:before="100" w:line="275.9999942779541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Lora" w:cs="Lora" w:eastAsia="Lora" w:hAnsi="Lor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Khoa Công nghệ thông tin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00" w:before="100" w:line="275.9999942779541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Lora" w:cs="Lora" w:eastAsia="Lora" w:hAnsi="Lor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Lora" w:cs="Lora" w:eastAsia="Lora" w:hAnsi="Lor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Đại học Khoa học tự nhiên TP HCM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552450</wp:posOffset>
                </wp:positionH>
                <wp:positionV relativeFrom="paragraph">
                  <wp:posOffset>54712</wp:posOffset>
                </wp:positionV>
                <wp:extent cx="2338388" cy="598014"/>
                <wp:effectExtent b="0" l="0" r="0" t="0"/>
                <wp:wrapNone/>
                <wp:docPr id="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8388" cy="59801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5">
      <w:pPr>
        <w:spacing w:after="0" w:before="100" w:line="276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ab/>
        <w:tab/>
      </w:r>
    </w:p>
    <w:p w:rsidR="00000000" w:rsidDel="00000000" w:rsidP="00000000" w:rsidRDefault="00000000" w:rsidRPr="00000000" w14:paraId="00000026">
      <w:pPr>
        <w:pStyle w:val="Heading1"/>
        <w:spacing w:after="200" w:lineRule="auto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7609evi6cn2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MỤC LỤC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9360"/>
            </w:tabs>
            <w:spacing w:after="200" w:before="60" w:line="240" w:lineRule="auto"/>
            <w:rPr>
              <w:rFonts w:ascii="Times New Roman" w:cs="Times New Roman" w:eastAsia="Times New Roman" w:hAnsi="Times New Roman"/>
              <w:b w:val="1"/>
              <w:color w:val="000000"/>
              <w:sz w:val="24"/>
              <w:szCs w:val="24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eu9q0pnl1hh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u w:val="none"/>
                <w:rtl w:val="0"/>
              </w:rPr>
              <w:t xml:space="preserve">I. Mã nguồn</w:t>
              <w:tab/>
            </w:r>
          </w:hyperlink>
          <w:r w:rsidDel="00000000" w:rsidR="00000000" w:rsidRPr="00000000">
            <w:fldChar w:fldCharType="begin"/>
            <w:instrText xml:space="preserve"> PAGEREF _eu9q0pnl1hh6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9360"/>
            </w:tabs>
            <w:spacing w:after="200"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4"/>
              <w:szCs w:val="24"/>
              <w:u w:val="none"/>
            </w:rPr>
          </w:pPr>
          <w:hyperlink w:anchor="_evrgy555nb38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u w:val="none"/>
                <w:rtl w:val="0"/>
              </w:rPr>
              <w:t xml:space="preserve">1. Mã nguồn hiển thị UI phần form xử lý lấy input của user để generate content</w:t>
              <w:tab/>
            </w:r>
          </w:hyperlink>
          <w:r w:rsidDel="00000000" w:rsidR="00000000" w:rsidRPr="00000000">
            <w:fldChar w:fldCharType="begin"/>
            <w:instrText xml:space="preserve"> PAGEREF _evrgy555nb38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9360"/>
            </w:tabs>
            <w:spacing w:after="200"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4"/>
              <w:szCs w:val="24"/>
              <w:u w:val="none"/>
            </w:rPr>
          </w:pPr>
          <w:hyperlink w:anchor="_k53mgyv5wi1k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u w:val="none"/>
                <w:rtl w:val="0"/>
              </w:rPr>
              <w:t xml:space="preserve">2. Mã nguồn xử lý input từ user để gửi request tới OpenAI và stream output về lại user</w:t>
              <w:tab/>
            </w:r>
          </w:hyperlink>
          <w:r w:rsidDel="00000000" w:rsidR="00000000" w:rsidRPr="00000000">
            <w:fldChar w:fldCharType="begin"/>
            <w:instrText xml:space="preserve"> PAGEREF _k53mgyv5wi1k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9360"/>
            </w:tabs>
            <w:spacing w:after="200"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4"/>
              <w:szCs w:val="24"/>
              <w:u w:val="none"/>
            </w:rPr>
          </w:pPr>
          <w:hyperlink w:anchor="_oqeechbrf627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u w:val="none"/>
                <w:rtl w:val="0"/>
              </w:rPr>
              <w:t xml:space="preserve">3. Mã nguồn hiển thị output được stream về từ OpenAI lên UI</w:t>
              <w:tab/>
            </w:r>
          </w:hyperlink>
          <w:r w:rsidDel="00000000" w:rsidR="00000000" w:rsidRPr="00000000">
            <w:fldChar w:fldCharType="begin"/>
            <w:instrText xml:space="preserve"> PAGEREF _oqeechbrf627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9360"/>
            </w:tabs>
            <w:spacing w:after="200"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4"/>
              <w:szCs w:val="24"/>
              <w:u w:val="none"/>
            </w:rPr>
          </w:pPr>
          <w:hyperlink w:anchor="_ovwptu9rlhl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u w:val="none"/>
                <w:rtl w:val="0"/>
              </w:rPr>
              <w:t xml:space="preserve">4. Mã nguồn xử lý phân quyền page</w:t>
              <w:tab/>
            </w:r>
          </w:hyperlink>
          <w:r w:rsidDel="00000000" w:rsidR="00000000" w:rsidRPr="00000000">
            <w:fldChar w:fldCharType="begin"/>
            <w:instrText xml:space="preserve"> PAGEREF _ovwptu9rlhl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9360"/>
            </w:tabs>
            <w:spacing w:after="200"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4"/>
              <w:szCs w:val="24"/>
              <w:u w:val="none"/>
            </w:rPr>
          </w:pPr>
          <w:hyperlink w:anchor="_hzf9p8u4c0v4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u w:val="none"/>
                <w:rtl w:val="0"/>
              </w:rPr>
              <w:t xml:space="preserve">5. Mã nguồn xử lý luồng Authentication (SignIn, SignUp, SignOut)</w:t>
              <w:tab/>
            </w:r>
          </w:hyperlink>
          <w:r w:rsidDel="00000000" w:rsidR="00000000" w:rsidRPr="00000000">
            <w:fldChar w:fldCharType="begin"/>
            <w:instrText xml:space="preserve"> PAGEREF _hzf9p8u4c0v4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9360"/>
            </w:tabs>
            <w:spacing w:after="200"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4"/>
              <w:szCs w:val="24"/>
              <w:u w:val="none"/>
            </w:rPr>
          </w:pPr>
          <w:hyperlink w:anchor="_ldeg71u90i4x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u w:val="none"/>
                <w:rtl w:val="0"/>
              </w:rPr>
              <w:t xml:space="preserve">6. Mã nguồn hiển thị màn hình xử lý thông tin thanh toán mua thêm credits từ user</w:t>
              <w:tab/>
            </w:r>
          </w:hyperlink>
          <w:r w:rsidDel="00000000" w:rsidR="00000000" w:rsidRPr="00000000">
            <w:fldChar w:fldCharType="begin"/>
            <w:instrText xml:space="preserve"> PAGEREF _ldeg71u90i4x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9360"/>
            </w:tabs>
            <w:spacing w:after="200" w:before="60" w:line="240" w:lineRule="auto"/>
            <w:rPr>
              <w:rFonts w:ascii="Times New Roman" w:cs="Times New Roman" w:eastAsia="Times New Roman" w:hAnsi="Times New Roman"/>
              <w:b w:val="1"/>
              <w:color w:val="000000"/>
              <w:sz w:val="24"/>
              <w:szCs w:val="24"/>
              <w:u w:val="none"/>
            </w:rPr>
          </w:pPr>
          <w:hyperlink w:anchor="_bvl5q7fsbfp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u w:val="none"/>
                <w:rtl w:val="0"/>
              </w:rPr>
              <w:t xml:space="preserve">II. Kết quả demo</w:t>
              <w:tab/>
            </w:r>
          </w:hyperlink>
          <w:r w:rsidDel="00000000" w:rsidR="00000000" w:rsidRPr="00000000">
            <w:fldChar w:fldCharType="begin"/>
            <w:instrText xml:space="preserve"> PAGEREF _bvl5q7fsbfpe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4"/>
              <w:szCs w:val="24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9360"/>
            </w:tabs>
            <w:spacing w:after="200"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4"/>
              <w:szCs w:val="24"/>
              <w:u w:val="none"/>
            </w:rPr>
          </w:pPr>
          <w:hyperlink w:anchor="_5ykfwx7cxwvw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u w:val="none"/>
                <w:rtl w:val="0"/>
              </w:rPr>
              <w:t xml:space="preserve">1. Input:</w:t>
              <w:tab/>
            </w:r>
          </w:hyperlink>
          <w:r w:rsidDel="00000000" w:rsidR="00000000" w:rsidRPr="00000000">
            <w:fldChar w:fldCharType="begin"/>
            <w:instrText xml:space="preserve"> PAGEREF _5ykfwx7cxwvw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9360"/>
            </w:tabs>
            <w:spacing w:after="200"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u w:val="none"/>
            </w:rPr>
          </w:pPr>
          <w:hyperlink w:anchor="_5oup6p45pxr3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u w:val="none"/>
                <w:rtl w:val="0"/>
              </w:rPr>
              <w:t xml:space="preserve">2. Output:</w:t>
            </w:r>
          </w:hyperlink>
          <w:hyperlink w:anchor="_5oup6p45pxr3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u w:val="no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_5oup6p45pxr3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bvl5q7fsbfpe" w:id="1"/>
      <w:bookmarkEnd w:id="1"/>
      <w:r w:rsidDel="00000000" w:rsidR="00000000" w:rsidRPr="00000000">
        <w:rPr>
          <w:rtl w:val="0"/>
        </w:rPr>
        <w:t xml:space="preserve">I. Kết quả demo</w:t>
      </w:r>
    </w:p>
    <w:p w:rsidR="00000000" w:rsidDel="00000000" w:rsidP="00000000" w:rsidRDefault="00000000" w:rsidRPr="00000000" w14:paraId="00000033">
      <w:pPr>
        <w:pStyle w:val="Heading3"/>
        <w:numPr>
          <w:ilvl w:val="0"/>
          <w:numId w:val="3"/>
        </w:numPr>
        <w:spacing w:after="20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5ykfwx7cxwvw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Input: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after="20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SEO keywords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20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Content Title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20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Content Outlines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20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Tone</w:t>
      </w:r>
    </w:p>
    <w:p w:rsidR="00000000" w:rsidDel="00000000" w:rsidP="00000000" w:rsidRDefault="00000000" w:rsidRPr="00000000" w14:paraId="00000038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numPr>
          <w:ilvl w:val="0"/>
          <w:numId w:val="3"/>
        </w:numPr>
        <w:spacing w:after="20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5oup6p45pxr3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Output: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20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Nội dung content được generate ở output-box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after="20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Credits được trừ trong tài khoản</w:t>
      </w:r>
    </w:p>
    <w:p w:rsidR="00000000" w:rsidDel="00000000" w:rsidP="00000000" w:rsidRDefault="00000000" w:rsidRPr="00000000" w14:paraId="0000003C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eu9q0pnl1hh6" w:id="4"/>
      <w:bookmarkEnd w:id="4"/>
      <w:r w:rsidDel="00000000" w:rsidR="00000000" w:rsidRPr="00000000">
        <w:rPr>
          <w:rtl w:val="0"/>
        </w:rPr>
        <w:t xml:space="preserve">II. Mã nguồn</w:t>
      </w:r>
    </w:p>
    <w:p w:rsidR="00000000" w:rsidDel="00000000" w:rsidP="00000000" w:rsidRDefault="00000000" w:rsidRPr="00000000" w14:paraId="0000003E">
      <w:pPr>
        <w:pStyle w:val="Heading3"/>
        <w:numPr>
          <w:ilvl w:val="0"/>
          <w:numId w:val="1"/>
        </w:numPr>
        <w:spacing w:after="200" w:lineRule="auto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evrgy555nb38" w:id="5"/>
      <w:bookmarkEnd w:id="5"/>
      <w:r w:rsidDel="00000000" w:rsidR="00000000" w:rsidRPr="00000000">
        <w:rPr>
          <w:rtl w:val="0"/>
        </w:rPr>
        <w:t xml:space="preserve">Mã nguồn hiển thị UI phần form xử lý lấy input của user để generate content</w:t>
      </w:r>
    </w:p>
    <w:p w:rsidR="00000000" w:rsidDel="00000000" w:rsidP="00000000" w:rsidRDefault="00000000" w:rsidRPr="00000000" w14:paraId="0000003F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numPr>
          <w:ilvl w:val="0"/>
          <w:numId w:val="1"/>
        </w:numPr>
        <w:spacing w:after="200" w:lineRule="auto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k53mgyv5wi1k" w:id="6"/>
      <w:bookmarkEnd w:id="6"/>
      <w:r w:rsidDel="00000000" w:rsidR="00000000" w:rsidRPr="00000000">
        <w:rPr>
          <w:rtl w:val="0"/>
        </w:rPr>
        <w:t xml:space="preserve">Mã nguồn xử lý input từ user để gửi request tới OpenAI và stream output về lại user</w:t>
      </w:r>
    </w:p>
    <w:p w:rsidR="00000000" w:rsidDel="00000000" w:rsidP="00000000" w:rsidRDefault="00000000" w:rsidRPr="00000000" w14:paraId="00000042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numPr>
          <w:ilvl w:val="0"/>
          <w:numId w:val="1"/>
        </w:numPr>
        <w:spacing w:after="200" w:lineRule="auto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oqeechbrf627" w:id="7"/>
      <w:bookmarkEnd w:id="7"/>
      <w:r w:rsidDel="00000000" w:rsidR="00000000" w:rsidRPr="00000000">
        <w:rPr>
          <w:rtl w:val="0"/>
        </w:rPr>
        <w:t xml:space="preserve">Mã nguồn hiển thị output được stream về từ OpenAI lên UI</w:t>
      </w:r>
    </w:p>
    <w:p w:rsidR="00000000" w:rsidDel="00000000" w:rsidP="00000000" w:rsidRDefault="00000000" w:rsidRPr="00000000" w14:paraId="00000044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numPr>
          <w:ilvl w:val="0"/>
          <w:numId w:val="1"/>
        </w:numPr>
        <w:spacing w:after="200" w:lineRule="auto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ovwptu9rlhl" w:id="8"/>
      <w:bookmarkEnd w:id="8"/>
      <w:r w:rsidDel="00000000" w:rsidR="00000000" w:rsidRPr="00000000">
        <w:rPr>
          <w:rtl w:val="0"/>
        </w:rPr>
        <w:t xml:space="preserve">Mã nguồn xử lý phân quyền page</w:t>
      </w:r>
    </w:p>
    <w:p w:rsidR="00000000" w:rsidDel="00000000" w:rsidP="00000000" w:rsidRDefault="00000000" w:rsidRPr="00000000" w14:paraId="00000046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numPr>
          <w:ilvl w:val="0"/>
          <w:numId w:val="1"/>
        </w:numPr>
        <w:spacing w:after="200" w:lineRule="auto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hzf9p8u4c0v4" w:id="9"/>
      <w:bookmarkEnd w:id="9"/>
      <w:r w:rsidDel="00000000" w:rsidR="00000000" w:rsidRPr="00000000">
        <w:rPr>
          <w:rtl w:val="0"/>
        </w:rPr>
        <w:t xml:space="preserve">Mã nguồn xử lý luồng Authentication (SignIn, SignUp, SignOut)</w:t>
      </w:r>
    </w:p>
    <w:p w:rsidR="00000000" w:rsidDel="00000000" w:rsidP="00000000" w:rsidRDefault="00000000" w:rsidRPr="00000000" w14:paraId="00000049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numPr>
          <w:ilvl w:val="0"/>
          <w:numId w:val="1"/>
        </w:numPr>
        <w:spacing w:after="200" w:lineRule="auto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ldeg71u90i4x" w:id="10"/>
      <w:bookmarkEnd w:id="10"/>
      <w:r w:rsidDel="00000000" w:rsidR="00000000" w:rsidRPr="00000000">
        <w:rPr>
          <w:rtl w:val="0"/>
        </w:rPr>
        <w:t xml:space="preserve">Mã nguồn hiển thị màn hình xử lý thông tin thanh toán mua thêm credits từ user</w:t>
      </w:r>
    </w:p>
    <w:p w:rsidR="00000000" w:rsidDel="00000000" w:rsidP="00000000" w:rsidRDefault="00000000" w:rsidRPr="00000000" w14:paraId="0000004D">
      <w:pPr>
        <w:spacing w:after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3" w:type="default"/>
      <w:footerReference r:id="rId24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ora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E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F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720" w:hanging="360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left="720" w:hanging="360"/>
    </w:pPr>
    <w:rPr>
      <w:rFonts w:ascii="Times New Roman" w:cs="Times New Roman" w:eastAsia="Times New Roman" w:hAnsi="Times New Roman"/>
      <w:b w:val="1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6.png"/><Relationship Id="rId22" Type="http://schemas.openxmlformats.org/officeDocument/2006/relationships/image" Target="media/image5.png"/><Relationship Id="rId10" Type="http://schemas.openxmlformats.org/officeDocument/2006/relationships/image" Target="media/image1.png"/><Relationship Id="rId21" Type="http://schemas.openxmlformats.org/officeDocument/2006/relationships/image" Target="media/image3.png"/><Relationship Id="rId13" Type="http://schemas.openxmlformats.org/officeDocument/2006/relationships/image" Target="media/image12.png"/><Relationship Id="rId24" Type="http://schemas.openxmlformats.org/officeDocument/2006/relationships/footer" Target="footer2.xml"/><Relationship Id="rId12" Type="http://schemas.openxmlformats.org/officeDocument/2006/relationships/image" Target="media/image10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7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7.png"/><Relationship Id="rId18" Type="http://schemas.openxmlformats.org/officeDocument/2006/relationships/image" Target="media/image8.png"/><Relationship Id="rId7" Type="http://schemas.openxmlformats.org/officeDocument/2006/relationships/image" Target="media/image14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Lora-regular.ttf"/><Relationship Id="rId6" Type="http://schemas.openxmlformats.org/officeDocument/2006/relationships/font" Target="fonts/Lora-bold.ttf"/><Relationship Id="rId7" Type="http://schemas.openxmlformats.org/officeDocument/2006/relationships/font" Target="fonts/Lora-italic.ttf"/><Relationship Id="rId8" Type="http://schemas.openxmlformats.org/officeDocument/2006/relationships/font" Target="fonts/Lor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